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720" w:type="dxa"/>
        <w:tblLook w:val="04A0" w:firstRow="1" w:lastRow="0" w:firstColumn="1" w:lastColumn="0" w:noHBand="0" w:noVBand="1"/>
      </w:tblPr>
      <w:tblGrid>
        <w:gridCol w:w="660"/>
        <w:gridCol w:w="1240"/>
        <w:gridCol w:w="1180"/>
        <w:gridCol w:w="1950"/>
        <w:gridCol w:w="1840"/>
        <w:gridCol w:w="1930"/>
        <w:gridCol w:w="1060"/>
        <w:gridCol w:w="2860"/>
      </w:tblGrid>
      <w:tr w:rsidR="00B000C7" w:rsidRPr="00B000C7" w:rsidTr="00B000C7">
        <w:trPr>
          <w:trHeight w:val="840"/>
        </w:trPr>
        <w:tc>
          <w:tcPr>
            <w:tcW w:w="127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浙江大学2021年度教师本科教学工作考核结果汇总表</w:t>
            </w:r>
          </w:p>
        </w:tc>
      </w:tr>
      <w:tr w:rsidR="00B000C7" w:rsidRPr="00B000C7" w:rsidTr="00B000C7">
        <w:trPr>
          <w:trHeight w:val="495"/>
        </w:trPr>
        <w:tc>
          <w:tcPr>
            <w:tcW w:w="3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学院（系）：</w:t>
            </w:r>
          </w:p>
        </w:tc>
        <w:tc>
          <w:tcPr>
            <w:tcW w:w="96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公共体育与艺术部</w:t>
            </w:r>
          </w:p>
        </w:tc>
      </w:tr>
      <w:tr w:rsidR="00B000C7" w:rsidRPr="00B000C7" w:rsidTr="00B000C7">
        <w:trPr>
          <w:trHeight w:val="8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工号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岗位类别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2020-2021学年</w:t>
            </w: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>本科授课学时数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考核等级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0095264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陈烽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副教授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教学为主岗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55周岁以上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0091394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</w:t>
            </w:r>
            <w:proofErr w:type="gramStart"/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坚坚</w:t>
            </w:r>
            <w:proofErr w:type="gram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讲师（高校）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教学为主岗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576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0012092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陈列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讲师（高校）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教学科研并重岗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0086398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陈涛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副教授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教学为主岗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55周岁以上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0018235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陈曦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讲师（高校）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教学为主岗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0020282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</w:t>
            </w:r>
            <w:proofErr w:type="gramStart"/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莹莹</w:t>
            </w:r>
            <w:proofErr w:type="gram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助教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教学为主岗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良好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评价有10%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0098022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陈志强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教授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教学科研并重岗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55周岁以上</w:t>
            </w:r>
          </w:p>
        </w:tc>
      </w:tr>
      <w:tr w:rsidR="00B000C7" w:rsidRPr="00B000C7" w:rsidTr="00B000C7">
        <w:trPr>
          <w:trHeight w:val="8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0087124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程路明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教授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教学科研并重岗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55周岁以上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0018191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翟旺旺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助教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教学为主岗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0088363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董晓虹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教授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教学科研并重岗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0087355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董育平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副教授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教学为主岗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0020350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方建森</w:t>
            </w:r>
            <w:proofErr w:type="gram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讲师（高校）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教学为主岗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不考核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2021年1月入职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0090297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傅建东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高级讲师（高校）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教学为主岗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良好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评价有10%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0098330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傅旭波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副教授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教学为主岗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双肩挑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0011165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高念华</w:t>
            </w:r>
            <w:proofErr w:type="gram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讲师（高校）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教学科研并重岗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  <w:bookmarkStart w:id="0" w:name="_GoBack"/>
            <w:bookmarkEnd w:id="0"/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0021436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高泽</w:t>
            </w:r>
            <w:proofErr w:type="gram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助教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教学为主岗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不考核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2021年9月份刚进来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0012095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郭虹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讲师（高校）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教学科研并重岗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不考核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秋冬产假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0085519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何一兵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高级讲师（高校）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教学为主岗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良好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55周岁以上，评价有10%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0087475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黄力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副教授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教学为主岗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55周岁以上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0020297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黄文婷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助教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教学为主岗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576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良好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评价有10%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0092314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黄小玲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讲师（高校）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教学为主岗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576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0018236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郏</w:t>
            </w:r>
            <w:proofErr w:type="gramEnd"/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耀鹏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助教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教学为主岗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0016203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姜凯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讲师（高校）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教学为主岗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0019205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蒋天骄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助教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教学为主岗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576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良好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评价有10%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0092490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金慧娟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副教授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教学科研并重岗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576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0088319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金雷</w:t>
            </w:r>
            <w:proofErr w:type="gram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副教授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教学为主岗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55周岁以上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0017172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蓝天宇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讲师（高校）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教学为主岗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良好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评价有10%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0020298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李志远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讲师（高校）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教学为主岗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0098439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李智巧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副教授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教学为主岗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0098021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林洁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高级讲师（高校）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教学为主岗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0099189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林时云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讲师（高校）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教学为主岗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0013079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刘博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讲师（高校）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教学科研并重岗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0018237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刘含之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讲师（高校）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教学为主岗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0090238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刘剑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副教授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教学为主岗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良好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55周岁以上，评价有10%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0015107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刘明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讲师（高校）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教学为主岗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0085433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刘卫中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副教授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教学为主岗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55周岁以上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0091148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柳志鹏</w:t>
            </w:r>
            <w:proofErr w:type="gram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高级讲师（高校）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教学为主岗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良好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评价有10%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0098286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楼恒阳</w:t>
            </w:r>
            <w:proofErr w:type="gram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高级讲师（高校）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教学为主岗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0082236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卢芬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副教授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教学为主岗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55周岁以上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0013023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鲁茜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讲师（高校）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教学科研并重岗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0090087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骆文</w:t>
            </w:r>
            <w:proofErr w:type="gramStart"/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棽</w:t>
            </w:r>
            <w:proofErr w:type="gram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高级讲师（高校）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教学为主岗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良好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评价有10%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0086399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吕荷莉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副教授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教学为主岗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55周岁以上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0097164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吕萍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副教授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教学为主岗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良好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55周岁以上，评价有10%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0099172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潘德运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副教授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教学为主岗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不考核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亚组委挂职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0093333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潘雯雯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教授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教学科研并重岗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0099188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钱锋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讲师（高校）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教学为主岗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688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0095314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钱宏颖</w:t>
            </w:r>
            <w:proofErr w:type="gram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高级讲师（高校）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教学为主岗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576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0083097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沈亚培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讲师（高校）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团队教学岗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良好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退休当年，评价有10%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49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0021326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史倩玉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助教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教学为主岗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不考核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2021年4月入职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0019207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寿旻超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讲师（高校）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教学为主岗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0017175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孙冠荣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讲师（高校）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教学为主岗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784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0010105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王大庆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高级讲师（高校）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教学为主岗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0019206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助教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教学为主岗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576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0015106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王先驰</w:t>
            </w:r>
            <w:proofErr w:type="gram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讲师（高校）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教学为主岗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0097482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吴剑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副教授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教学为主岗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00C7" w:rsidRPr="00B000C7" w:rsidTr="00B000C7">
        <w:trPr>
          <w:trHeight w:val="84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0085084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吴叶海</w:t>
            </w:r>
            <w:proofErr w:type="gram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教授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教学科研并重岗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55周岁以上，双肩挑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0014081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</w:t>
            </w:r>
            <w:proofErr w:type="gramStart"/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讲师（高校）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教学科研并重岗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0007382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徐曼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高级教练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教学为主岗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良好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评价有10%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0021438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徐添烨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助教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教学为主岗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不考核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2021年10月入职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0085086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许慧</w:t>
            </w:r>
            <w:proofErr w:type="gram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副教授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教学为主岗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55周岁以上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0011122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许亚萍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讲师（高校）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教学科研并重岗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62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0084308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叶亚金</w:t>
            </w:r>
            <w:proofErr w:type="gram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副教授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教学为主岗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55周岁以上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0089006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余保玲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副教授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教学为主岗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55周岁以上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0015149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虞松坤</w:t>
            </w:r>
            <w:proofErr w:type="gram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讲师（高校）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教学为主岗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0090088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恽冰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高级讲师（高校）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教学为主岗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0095380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张春晓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高级讲师（高校）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教学为主岗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0096419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张锐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副教授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教学为主岗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0083176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张束</w:t>
            </w:r>
            <w:proofErr w:type="gram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讲师（高校）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团队教学岗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55周岁以上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0017173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张宇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讲师（高校）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教学为主岗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0001264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赵丹</w:t>
            </w:r>
            <w:proofErr w:type="gramStart"/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丹</w:t>
            </w:r>
            <w:proofErr w:type="gramEnd"/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副教授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教学为主岗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0016202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赵峰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讲师（高校）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教学为主岗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借调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0090090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郑其适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高级讲师（高校）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教学为主岗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0004283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周聪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副教授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教学为主岗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007336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周怡如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高级讲师（高校）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教学为主岗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lastRenderedPageBreak/>
              <w:t>75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0099187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朱莉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高级讲师（高校）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教学科研并重岗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576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良好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评价有10%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0098116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朱晓龙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讲师（高校）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教学为主岗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良好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评价有10%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0021437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朱月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助教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教学为主岗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不考核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2021年9月入职</w:t>
            </w:r>
          </w:p>
        </w:tc>
      </w:tr>
      <w:tr w:rsidR="00B000C7" w:rsidRPr="00B000C7" w:rsidTr="00B000C7">
        <w:trPr>
          <w:trHeight w:val="58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000C7" w:rsidRPr="00B000C7" w:rsidTr="00B000C7">
        <w:trPr>
          <w:trHeight w:val="232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0C7" w:rsidRPr="00B000C7" w:rsidRDefault="00B000C7" w:rsidP="00B000C7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有</w:t>
            </w: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>关</w:t>
            </w: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>数</w:t>
            </w: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>据</w:t>
            </w:r>
          </w:p>
        </w:tc>
        <w:tc>
          <w:tcPr>
            <w:tcW w:w="120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00C7" w:rsidRPr="00B000C7" w:rsidRDefault="00B000C7" w:rsidP="00B000C7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 xml:space="preserve">注：1. 学院（系）对教师授课时数的基本要求为：教学、训练、群体群艺年平均学时数不低于480学时（其中教学与训练416学时，群体群艺64学时）。教学与训练：双肩挑不低于192学时，部门中层正职不低于256学时，部门中层副职和55周岁以上不低于352学时；群体群艺：不低于64学时，双肩挑不低于34学时；退休当年不低于192学时，群体群艺：不低于64学时。 2. </w:t>
            </w:r>
            <w:proofErr w:type="gramStart"/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我部门</w:t>
            </w:r>
            <w:proofErr w:type="gramEnd"/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作为只有公共通识必修课（体育）和公共通识选修（艺术）教学工作的公共课教学单位，</w:t>
            </w:r>
            <w:proofErr w:type="gramStart"/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在教学</w:t>
            </w:r>
            <w:proofErr w:type="gramEnd"/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工作量上对教学科研并重岗、教学为主岗、团队教学岗的要求一致，并未</w:t>
            </w:r>
            <w:proofErr w:type="gramStart"/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作出</w:t>
            </w:r>
            <w:proofErr w:type="gramEnd"/>
            <w:r w:rsidRPr="00B000C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区分，因此不再计算不同岗位的平均工作量，不满足工作量的教师评价不能为合格及以上（工作量要求参照1.）</w:t>
            </w:r>
          </w:p>
        </w:tc>
      </w:tr>
    </w:tbl>
    <w:p w:rsidR="00873748" w:rsidRPr="00B000C7" w:rsidRDefault="00B000C7"/>
    <w:sectPr w:rsidR="00873748" w:rsidRPr="00B000C7" w:rsidSect="00B000C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39"/>
    <w:rsid w:val="00782239"/>
    <w:rsid w:val="00921330"/>
    <w:rsid w:val="00AA7A18"/>
    <w:rsid w:val="00B0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409D6"/>
  <w15:chartTrackingRefBased/>
  <w15:docId w15:val="{AA8B607E-CBDA-4546-9BDA-E6A9E77F7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2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517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金鸥贤</dc:creator>
  <cp:keywords/>
  <dc:description/>
  <cp:lastModifiedBy>金鸥贤</cp:lastModifiedBy>
  <cp:revision>2</cp:revision>
  <dcterms:created xsi:type="dcterms:W3CDTF">2021-12-25T03:40:00Z</dcterms:created>
  <dcterms:modified xsi:type="dcterms:W3CDTF">2021-12-25T03:40:00Z</dcterms:modified>
</cp:coreProperties>
</file>